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F66C6" w14:textId="40A83271" w:rsidR="005A0D58" w:rsidRDefault="00437220">
      <w:r>
        <w:rPr>
          <w:noProof/>
        </w:rPr>
        <w:drawing>
          <wp:inline distT="0" distB="0" distL="0" distR="0" wp14:anchorId="1AE98769" wp14:editId="73C8EE03">
            <wp:extent cx="5731510" cy="3225800"/>
            <wp:effectExtent l="0" t="0" r="2540" b="0"/>
            <wp:docPr id="1" name="รูปภาพ 1" descr="แตงโม ผลไม้ก่อนอาหาร thai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แตงโม ผลไม้ก่อนอาหาร thaiheal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</w:t>
      </w:r>
    </w:p>
    <w:p w14:paraId="3AB40B36" w14:textId="77777777" w:rsidR="00437220" w:rsidRDefault="00437220" w:rsidP="00437220">
      <w:pPr>
        <w:pStyle w:val="normalpara"/>
        <w:spacing w:before="120" w:beforeAutospacing="0" w:after="120" w:afterAutospacing="0"/>
        <w:ind w:firstLine="600"/>
        <w:rPr>
          <w:rStyle w:val="a3"/>
          <w:rFonts w:ascii="kalatexaregular" w:hAnsi="kalatexaregular"/>
          <w:color w:val="008000"/>
          <w:sz w:val="29"/>
          <w:szCs w:val="29"/>
        </w:rPr>
      </w:pPr>
    </w:p>
    <w:p w14:paraId="3C04B17D" w14:textId="47198FF2" w:rsidR="00437220" w:rsidRDefault="00437220" w:rsidP="00437220">
      <w:pPr>
        <w:pStyle w:val="normalpara"/>
        <w:spacing w:before="120" w:beforeAutospacing="0" w:after="120" w:afterAutospacing="0"/>
        <w:ind w:firstLine="600"/>
        <w:rPr>
          <w:rFonts w:ascii="kalatexaregular" w:hAnsi="kalatexaregular"/>
          <w:color w:val="000000"/>
          <w:sz w:val="29"/>
          <w:szCs w:val="29"/>
        </w:rPr>
      </w:pPr>
      <w:r>
        <w:rPr>
          <w:rStyle w:val="a3"/>
          <w:rFonts w:ascii="kalatexaregular" w:hAnsi="kalatexaregular"/>
          <w:color w:val="008000"/>
          <w:sz w:val="29"/>
          <w:szCs w:val="29"/>
          <w:cs/>
        </w:rPr>
        <w:t xml:space="preserve">แตงโม ภาคอีสานเรียกบักโม ภาคเหนือเรียกบะเต้า คนตรังเรียกแตงจีน มีชื่อสามัญว่า </w:t>
      </w:r>
      <w:r>
        <w:rPr>
          <w:rStyle w:val="a3"/>
          <w:rFonts w:ascii="kalatexaregular" w:hAnsi="kalatexaregular"/>
          <w:color w:val="008000"/>
          <w:sz w:val="29"/>
          <w:szCs w:val="29"/>
        </w:rPr>
        <w:t xml:space="preserve">Watermelon </w:t>
      </w:r>
      <w:r>
        <w:rPr>
          <w:rStyle w:val="a3"/>
          <w:rFonts w:ascii="kalatexaregular" w:hAnsi="kalatexaregular"/>
          <w:color w:val="008000"/>
          <w:sz w:val="29"/>
          <w:szCs w:val="29"/>
          <w:cs/>
        </w:rPr>
        <w:t>แปลว่า "แตงน้ำ" เพราะในผลแตงโมมีน้ำเป็นส่วนใหญ่</w:t>
      </w:r>
    </w:p>
    <w:p w14:paraId="1B19CCF9" w14:textId="77777777" w:rsidR="00437220" w:rsidRDefault="00437220" w:rsidP="00437220">
      <w:pPr>
        <w:pStyle w:val="normalpara"/>
        <w:spacing w:before="120" w:beforeAutospacing="0" w:after="120" w:afterAutospacing="0"/>
        <w:ind w:firstLine="600"/>
        <w:rPr>
          <w:rFonts w:ascii="kalatexaregular" w:hAnsi="kalatexaregular"/>
          <w:color w:val="000000"/>
          <w:sz w:val="29"/>
          <w:szCs w:val="29"/>
        </w:rPr>
      </w:pPr>
      <w:r>
        <w:rPr>
          <w:rFonts w:ascii="kalatexaregular" w:hAnsi="kalatexaregular"/>
          <w:color w:val="000000"/>
          <w:sz w:val="29"/>
          <w:szCs w:val="29"/>
          <w:cs/>
        </w:rPr>
        <w:t>แตงโมมีถิ่นกำเนิดอยู่ในทวีปแอฟริกาแถบทะเลทรายคาลาฮารี ในทวีปดังกล่าวมีแตงโมขึ้นเองตามธรรมชาติ และมีความหลากหลายทางชีวภาพสูงสุด มีทั้งพันธุ์ที่เนื้อผลมีรสหวาน จืด และรสขม</w:t>
      </w:r>
    </w:p>
    <w:p w14:paraId="47D927A6" w14:textId="77777777" w:rsidR="00437220" w:rsidRDefault="00437220" w:rsidP="00437220">
      <w:pPr>
        <w:pStyle w:val="normalpara"/>
        <w:spacing w:before="120" w:beforeAutospacing="0" w:after="120" w:afterAutospacing="0"/>
        <w:ind w:firstLine="600"/>
        <w:rPr>
          <w:rFonts w:ascii="kalatexaregular" w:hAnsi="kalatexaregular"/>
          <w:color w:val="000000"/>
          <w:sz w:val="29"/>
          <w:szCs w:val="29"/>
        </w:rPr>
      </w:pPr>
      <w:r>
        <w:rPr>
          <w:rFonts w:ascii="kalatexaregular" w:hAnsi="kalatexaregular"/>
          <w:color w:val="000000"/>
          <w:sz w:val="29"/>
          <w:szCs w:val="29"/>
          <w:cs/>
        </w:rPr>
        <w:t>แตงโมเป็นผลไม้ที่มีพลังงานต่ำ แตงโมมีน้ำตาลทั้งหมดร้อยละ ๖.๘๑-๙.๓๖ โดยมีน้ำตาลฟรักโทสร้อยละ ๓-๔ น้ำตาลกลูโคสร้อยละ ๑-๓ และน้ำตาลซูโคสร้อยละ ๒-๕ เมื่อกินแตงโมจะได้น้ำถึงร้อยละ ๙๒ มีวิตามินซี บีตาแค</w:t>
      </w:r>
      <w:proofErr w:type="spellStart"/>
      <w:r>
        <w:rPr>
          <w:rFonts w:ascii="kalatexaregular" w:hAnsi="kalatexaregular"/>
          <w:color w:val="000000"/>
          <w:sz w:val="29"/>
          <w:szCs w:val="29"/>
          <w:cs/>
        </w:rPr>
        <w:t>โร</w:t>
      </w:r>
      <w:proofErr w:type="spellEnd"/>
      <w:r>
        <w:rPr>
          <w:rFonts w:ascii="kalatexaregular" w:hAnsi="kalatexaregular"/>
          <w:color w:val="000000"/>
          <w:sz w:val="29"/>
          <w:szCs w:val="29"/>
          <w:cs/>
        </w:rPr>
        <w:t xml:space="preserve">ทีน </w:t>
      </w:r>
      <w:proofErr w:type="spellStart"/>
      <w:r>
        <w:rPr>
          <w:rFonts w:ascii="kalatexaregular" w:hAnsi="kalatexaregular"/>
          <w:color w:val="000000"/>
          <w:sz w:val="29"/>
          <w:szCs w:val="29"/>
          <w:cs/>
        </w:rPr>
        <w:t>ไล</w:t>
      </w:r>
      <w:proofErr w:type="spellEnd"/>
      <w:r>
        <w:rPr>
          <w:rFonts w:ascii="kalatexaregular" w:hAnsi="kalatexaregular"/>
          <w:color w:val="000000"/>
          <w:sz w:val="29"/>
          <w:szCs w:val="29"/>
          <w:cs/>
        </w:rPr>
        <w:t>โค</w:t>
      </w:r>
      <w:proofErr w:type="spellStart"/>
      <w:r>
        <w:rPr>
          <w:rFonts w:ascii="kalatexaregular" w:hAnsi="kalatexaregular"/>
          <w:color w:val="000000"/>
          <w:sz w:val="29"/>
          <w:szCs w:val="29"/>
          <w:cs/>
        </w:rPr>
        <w:t>พีน</w:t>
      </w:r>
      <w:proofErr w:type="spellEnd"/>
      <w:r>
        <w:rPr>
          <w:rFonts w:ascii="kalatexaregular" w:hAnsi="kalatexaregular"/>
          <w:color w:val="000000"/>
          <w:sz w:val="29"/>
          <w:szCs w:val="29"/>
          <w:cs/>
        </w:rPr>
        <w:t xml:space="preserve"> และแร่ธาตุอื่น</w:t>
      </w:r>
    </w:p>
    <w:p w14:paraId="70D2F82C" w14:textId="77777777" w:rsidR="00437220" w:rsidRDefault="00437220" w:rsidP="00437220">
      <w:pPr>
        <w:pStyle w:val="normalpara"/>
        <w:spacing w:before="120" w:beforeAutospacing="0" w:after="120" w:afterAutospacing="0"/>
        <w:ind w:firstLine="600"/>
        <w:rPr>
          <w:rFonts w:ascii="kalatexaregular" w:hAnsi="kalatexaregular"/>
          <w:color w:val="000000"/>
          <w:sz w:val="29"/>
          <w:szCs w:val="29"/>
        </w:rPr>
      </w:pPr>
      <w:r>
        <w:rPr>
          <w:rFonts w:ascii="kalatexaregular" w:hAnsi="kalatexaregular"/>
          <w:color w:val="000000"/>
          <w:sz w:val="29"/>
          <w:szCs w:val="29"/>
          <w:cs/>
        </w:rPr>
        <w:t>ทั่วโลกกินเนื้อแตงโมเป็นผลไม้ มีฤทธิ์ขับปัสสาวะอย่างอ่อน แต่ในประเทศไทยพบการกินแตงโมเป็นผักในอาหารมื้อหลักด้วย</w:t>
      </w:r>
    </w:p>
    <w:p w14:paraId="6887AD43" w14:textId="77777777" w:rsidR="00437220" w:rsidRDefault="00437220" w:rsidP="00437220">
      <w:pPr>
        <w:pStyle w:val="normalpara"/>
        <w:spacing w:before="120" w:beforeAutospacing="0" w:after="120" w:afterAutospacing="0"/>
        <w:ind w:firstLine="600"/>
        <w:rPr>
          <w:rFonts w:ascii="kalatexaregular" w:hAnsi="kalatexaregular"/>
          <w:color w:val="000000"/>
          <w:sz w:val="29"/>
          <w:szCs w:val="29"/>
        </w:rPr>
      </w:pPr>
      <w:r>
        <w:rPr>
          <w:rFonts w:ascii="kalatexaregular" w:hAnsi="kalatexaregular"/>
          <w:color w:val="000000"/>
          <w:sz w:val="29"/>
          <w:szCs w:val="29"/>
          <w:cs/>
        </w:rPr>
        <w:t>ความรู้อายุรเวทจากอินเดียกล่าวว่า</w:t>
      </w:r>
      <w:r>
        <w:rPr>
          <w:rFonts w:ascii="kalatexaregular" w:hAnsi="kalatexaregular"/>
          <w:color w:val="000000"/>
          <w:sz w:val="29"/>
          <w:szCs w:val="29"/>
        </w:rPr>
        <w:t> </w:t>
      </w:r>
      <w:r>
        <w:rPr>
          <w:rStyle w:val="a3"/>
          <w:rFonts w:ascii="kalatexaregular" w:hAnsi="kalatexaregular"/>
          <w:color w:val="0000FF"/>
          <w:sz w:val="29"/>
          <w:szCs w:val="29"/>
          <w:cs/>
        </w:rPr>
        <w:t>เนื้อแตงโมเสริมธาตุไฟและธาตุน้ำ มีคุณสมบัติช่วยเจริญอาหาร เพิ่มกากอาหารเพื่อการขับถ่ายที่ดี แก้อาการกระหายน้ำ ลดไข้และระบายความร้อนในร่างกาย บำรุงไตและม้าม มีฤทธิ์ขับปัสสาวะอย่างอ่อนลดการเกิดนิ่วในระบบทางเดินปัสสาวะ</w:t>
      </w:r>
    </w:p>
    <w:p w14:paraId="0FA3EE66" w14:textId="77777777" w:rsidR="00437220" w:rsidRDefault="00437220">
      <w:pPr>
        <w:rPr>
          <w:rFonts w:hint="cs"/>
        </w:rPr>
      </w:pPr>
    </w:p>
    <w:sectPr w:rsidR="00437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alatexa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20"/>
    <w:rsid w:val="00437220"/>
    <w:rsid w:val="005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8672"/>
  <w15:chartTrackingRefBased/>
  <w15:docId w15:val="{8BEA2FEA-F3EE-48D7-934A-D48F61C2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43722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437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2020-09-22T06:33:00Z</dcterms:created>
  <dcterms:modified xsi:type="dcterms:W3CDTF">2020-09-22T06:34:00Z</dcterms:modified>
</cp:coreProperties>
</file>